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1989FBF3" w:rsidR="00EC0462" w:rsidRPr="00A06C90" w:rsidRDefault="00CB7A78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E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7D8B670B" w:rsidR="00FE7CEA" w:rsidRPr="00697AE2" w:rsidRDefault="00E52BE1" w:rsidP="00E52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97AE2">
              <w:rPr>
                <w:rFonts w:asciiTheme="majorHAnsi" w:hAnsiTheme="majorHAnsi" w:cstheme="majorHAnsi"/>
                <w:b/>
              </w:rPr>
              <w:t xml:space="preserve">Nowe wymagania serii norm EN 15085 </w:t>
            </w:r>
            <w:r w:rsidR="00697AE2" w:rsidRPr="00697AE2">
              <w:rPr>
                <w:rFonts w:asciiTheme="majorHAnsi" w:hAnsiTheme="majorHAnsi" w:cstheme="majorHAnsi"/>
                <w:b/>
              </w:rPr>
              <w:br/>
            </w:r>
            <w:r w:rsidRPr="00697AE2">
              <w:rPr>
                <w:rFonts w:asciiTheme="majorHAnsi" w:hAnsiTheme="majorHAnsi" w:cstheme="majorHAnsi"/>
                <w:b/>
              </w:rPr>
              <w:t>w kontekście wytycznych ECWRV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BDF0FE0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</w:t>
      </w:r>
      <w:r w:rsidR="00CB10B7">
        <w:rPr>
          <w:rFonts w:asciiTheme="minorHAnsi" w:hAnsiTheme="minorHAnsi" w:cstheme="minorHAnsi"/>
          <w:b/>
          <w:sz w:val="20"/>
          <w:szCs w:val="20"/>
        </w:rPr>
        <w:t>d</w:t>
      </w:r>
      <w:r w:rsidR="00636A25">
        <w:rPr>
          <w:rFonts w:asciiTheme="minorHAnsi" w:hAnsiTheme="minorHAnsi" w:cstheme="minorHAnsi"/>
          <w:b/>
          <w:sz w:val="20"/>
          <w:szCs w:val="20"/>
        </w:rPr>
        <w:t>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CB7A78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CB7A78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CB7A78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CB7A78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D3CC6CD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E52BE1"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CB7A78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CB7A78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CB7A78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CB7A78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CB7A78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CB7A78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65140D8" w14:textId="77777777" w:rsidR="002514E4" w:rsidRDefault="002514E4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br w:type="page"/>
      </w:r>
    </w:p>
    <w:p w14:paraId="2B7E7D97" w14:textId="7FFDCA92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CB7A78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CB7A78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0DFD" w14:textId="77777777" w:rsidR="00CB7A78" w:rsidRDefault="00CB7A78" w:rsidP="007B35CC">
      <w:r>
        <w:separator/>
      </w:r>
    </w:p>
  </w:endnote>
  <w:endnote w:type="continuationSeparator" w:id="0">
    <w:p w14:paraId="229A5DE1" w14:textId="77777777" w:rsidR="00CB7A78" w:rsidRDefault="00CB7A78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CC53" w14:textId="77777777" w:rsidR="00CB7A78" w:rsidRDefault="00CB7A78" w:rsidP="007B35CC">
      <w:r>
        <w:separator/>
      </w:r>
    </w:p>
  </w:footnote>
  <w:footnote w:type="continuationSeparator" w:id="0">
    <w:p w14:paraId="3127A489" w14:textId="77777777" w:rsidR="00CB7A78" w:rsidRDefault="00CB7A78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formatting="1" w:enforcement="1" w:cryptProviderType="rsaAES" w:cryptAlgorithmClass="hash" w:cryptAlgorithmType="typeAny" w:cryptAlgorithmSid="14" w:cryptSpinCount="100000" w:hash="HTKcpc9Cp+JYf7lhjq0IWQ/3kgJYR3jshAj7/1K5v4Fu7F5Fcne/aVG4TtLKQIj8gl0J4kbkbWNNdW/zBQUHyg==" w:salt="KJOY5i5CQG4gkNJ6QRcL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63F3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514E4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0AD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97AE2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59E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BD4FA0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B10B7"/>
    <w:rsid w:val="00CB7A78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2BE1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40F5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A3"/>
    <w:rsid w:val="000125CA"/>
    <w:rsid w:val="001066CE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8FFD-303A-4DE8-91B9-169E863E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Ewa Dorobińska</cp:lastModifiedBy>
  <cp:revision>2</cp:revision>
  <cp:lastPrinted>2020-01-27T06:32:00Z</cp:lastPrinted>
  <dcterms:created xsi:type="dcterms:W3CDTF">2025-05-29T07:11:00Z</dcterms:created>
  <dcterms:modified xsi:type="dcterms:W3CDTF">2025-05-29T07:11:00Z</dcterms:modified>
</cp:coreProperties>
</file>