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8819EB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8819EB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</w:p>
    <w:p w:rsidR="009A06CA" w:rsidRDefault="007420A1">
      <w:pPr>
        <w:pStyle w:val="Tekstpodstawowy"/>
        <w:tabs>
          <w:tab w:val="left" w:pos="1380"/>
        </w:tabs>
        <w:kinsoku w:val="0"/>
        <w:overflowPunct w:val="0"/>
        <w:spacing w:before="27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>
        <w:rPr>
          <w:b/>
          <w:bCs/>
          <w:color w:val="00427A"/>
          <w:sz w:val="24"/>
          <w:szCs w:val="24"/>
        </w:rPr>
        <w:t xml:space="preserve"> </w:t>
      </w:r>
      <w:r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>
        <w:rPr>
          <w:b/>
          <w:bCs/>
          <w:color w:val="00427A"/>
          <w:sz w:val="24"/>
          <w:szCs w:val="24"/>
        </w:rPr>
        <w:t>ciągnik</w:t>
      </w:r>
      <w:r>
        <w:rPr>
          <w:b/>
          <w:b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samochodowy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>
        <w:rPr>
          <w:b/>
          <w:bCs/>
          <w:color w:val="00427A"/>
          <w:spacing w:val="-4"/>
          <w:sz w:val="24"/>
          <w:szCs w:val="24"/>
        </w:rPr>
        <w:t>Volvo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>
        <w:rPr>
          <w:b/>
          <w:bCs/>
          <w:color w:val="00427A"/>
          <w:sz w:val="24"/>
          <w:szCs w:val="24"/>
        </w:rPr>
        <w:t>--</w:t>
      </w:r>
      <w:r>
        <w:rPr>
          <w:b/>
          <w:bCs/>
          <w:color w:val="00427A"/>
          <w:spacing w:val="-10"/>
          <w:sz w:val="24"/>
          <w:szCs w:val="24"/>
        </w:rPr>
        <w:t>-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>
        <w:rPr>
          <w:b/>
          <w:bCs/>
          <w:color w:val="00427A"/>
        </w:rPr>
        <w:t>FH</w:t>
      </w:r>
      <w:r>
        <w:rPr>
          <w:b/>
          <w:bCs/>
          <w:color w:val="00427A"/>
          <w:spacing w:val="-3"/>
        </w:rPr>
        <w:t xml:space="preserve"> </w:t>
      </w:r>
      <w:r>
        <w:rPr>
          <w:b/>
          <w:bCs/>
          <w:color w:val="00427A"/>
          <w:spacing w:val="-5"/>
        </w:rPr>
        <w:t>540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YV2RT60C9EB</w:t>
      </w:r>
      <w:r w:rsidR="00CE23DC">
        <w:rPr>
          <w:b/>
          <w:bCs/>
          <w:color w:val="00427A"/>
          <w:spacing w:val="-2"/>
          <w:sz w:val="24"/>
          <w:szCs w:val="24"/>
        </w:rPr>
        <w:t>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746C9A" w:rsidRDefault="00746C9A" w:rsidP="00746C9A">
      <w:pPr>
        <w:pStyle w:val="Tekstpodstawowy"/>
        <w:kinsoku w:val="0"/>
        <w:overflowPunct w:val="0"/>
        <w:spacing w:before="5" w:line="235" w:lineRule="auto"/>
        <w:ind w:left="79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- </w:t>
      </w:r>
      <w:r w:rsidR="007420A1">
        <w:rPr>
          <w:b/>
          <w:bCs/>
          <w:color w:val="00427A"/>
          <w:sz w:val="24"/>
          <w:szCs w:val="24"/>
        </w:rPr>
        <w:t>dopuszczalna masa całkowita pojazdu: 27 000 kg</w:t>
      </w:r>
      <w:r>
        <w:rPr>
          <w:b/>
          <w:bCs/>
          <w:color w:val="00427A"/>
          <w:sz w:val="24"/>
          <w:szCs w:val="24"/>
        </w:rPr>
        <w:t>;</w:t>
      </w:r>
      <w:r w:rsidR="007420A1">
        <w:rPr>
          <w:b/>
          <w:bCs/>
          <w:color w:val="00427A"/>
          <w:sz w:val="24"/>
          <w:szCs w:val="24"/>
        </w:rPr>
        <w:t xml:space="preserve"> </w:t>
      </w:r>
    </w:p>
    <w:p w:rsidR="00746C9A" w:rsidRDefault="00746C9A" w:rsidP="00746C9A">
      <w:pPr>
        <w:pStyle w:val="Tekstpodstawowy"/>
        <w:kinsoku w:val="0"/>
        <w:overflowPunct w:val="0"/>
        <w:spacing w:before="5" w:line="235" w:lineRule="auto"/>
        <w:ind w:left="79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- </w:t>
      </w:r>
      <w:r w:rsidR="007420A1">
        <w:rPr>
          <w:b/>
          <w:bCs/>
          <w:color w:val="00427A"/>
          <w:sz w:val="24"/>
          <w:szCs w:val="24"/>
        </w:rPr>
        <w:t>dopuszczalna</w:t>
      </w:r>
      <w:r w:rsidR="007420A1">
        <w:rPr>
          <w:b/>
          <w:bCs/>
          <w:color w:val="00427A"/>
          <w:spacing w:val="-9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masa</w:t>
      </w:r>
      <w:r w:rsidR="007420A1">
        <w:rPr>
          <w:b/>
          <w:bCs/>
          <w:color w:val="00427A"/>
          <w:spacing w:val="-10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całkowita</w:t>
      </w:r>
      <w:r w:rsidR="007420A1">
        <w:rPr>
          <w:b/>
          <w:bCs/>
          <w:color w:val="00427A"/>
          <w:spacing w:val="-9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zespołu</w:t>
      </w:r>
      <w:r w:rsidR="007420A1">
        <w:rPr>
          <w:b/>
          <w:bCs/>
          <w:color w:val="00427A"/>
          <w:spacing w:val="-10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pojazdów:</w:t>
      </w:r>
      <w:r w:rsidR="007420A1">
        <w:rPr>
          <w:b/>
          <w:bCs/>
          <w:color w:val="00427A"/>
          <w:spacing w:val="-10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60</w:t>
      </w:r>
      <w:r w:rsidR="007420A1">
        <w:rPr>
          <w:b/>
          <w:bCs/>
          <w:color w:val="00427A"/>
          <w:spacing w:val="-9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9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kg</w:t>
      </w:r>
      <w:r>
        <w:rPr>
          <w:b/>
          <w:bCs/>
          <w:color w:val="00427A"/>
          <w:sz w:val="24"/>
          <w:szCs w:val="24"/>
        </w:rPr>
        <w:t>;</w:t>
      </w:r>
      <w:r w:rsidR="007420A1">
        <w:rPr>
          <w:b/>
          <w:bCs/>
          <w:color w:val="00427A"/>
          <w:sz w:val="24"/>
          <w:szCs w:val="24"/>
        </w:rPr>
        <w:t xml:space="preserve"> </w:t>
      </w:r>
    </w:p>
    <w:p w:rsidR="009A06CA" w:rsidRDefault="00746C9A" w:rsidP="00746C9A">
      <w:pPr>
        <w:pStyle w:val="Tekstpodstawowy"/>
        <w:kinsoku w:val="0"/>
        <w:overflowPunct w:val="0"/>
        <w:spacing w:before="5" w:line="235" w:lineRule="auto"/>
        <w:ind w:left="794" w:right="164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- </w:t>
      </w:r>
      <w:r w:rsidR="007420A1">
        <w:rPr>
          <w:b/>
          <w:bCs/>
          <w:color w:val="00427A"/>
          <w:sz w:val="24"/>
          <w:szCs w:val="24"/>
        </w:rPr>
        <w:t>dopuszczalny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nacisk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grupy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osi: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23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kg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(oś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2: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11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500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kg;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oś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661431">
        <w:rPr>
          <w:b/>
          <w:bCs/>
          <w:color w:val="00427A"/>
          <w:spacing w:val="-1"/>
          <w:sz w:val="24"/>
          <w:szCs w:val="24"/>
        </w:rPr>
        <w:t>3</w:t>
      </w:r>
      <w:r w:rsidR="007420A1">
        <w:rPr>
          <w:b/>
          <w:bCs/>
          <w:color w:val="00427A"/>
          <w:sz w:val="24"/>
          <w:szCs w:val="24"/>
        </w:rPr>
        <w:t>: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11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500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5"/>
          <w:sz w:val="24"/>
          <w:szCs w:val="24"/>
        </w:rPr>
        <w:t>kg)</w:t>
      </w:r>
      <w:r>
        <w:rPr>
          <w:b/>
          <w:bCs/>
          <w:color w:val="00427A"/>
          <w:spacing w:val="-5"/>
          <w:sz w:val="24"/>
          <w:szCs w:val="24"/>
        </w:rPr>
        <w:t>.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Uzasadnienie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Pr="00983E48" w:rsidRDefault="00983E48" w:rsidP="00983E48">
      <w:pPr>
        <w:kinsoku w:val="0"/>
        <w:overflowPunct w:val="0"/>
        <w:spacing w:line="434" w:lineRule="exact"/>
        <w:ind w:left="190"/>
        <w:rPr>
          <w:color w:val="4C4D4F"/>
          <w:spacing w:val="-4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</w:p>
    <w:p w:rsidR="009A06CA" w:rsidRDefault="007420A1">
      <w:pPr>
        <w:pStyle w:val="Tekstpodstawowy"/>
        <w:kinsoku w:val="0"/>
        <w:overflowPunct w:val="0"/>
        <w:spacing w:line="231" w:lineRule="exact"/>
        <w:ind w:left="550"/>
        <w:rPr>
          <w:color w:val="4C4D4F"/>
          <w:spacing w:val="-2"/>
        </w:rPr>
      </w:pP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ustawy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Prawo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ruchu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drogowym;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57" w:line="196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ED4C66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firstLine="0"/>
        <w:rPr>
          <w:color w:val="4C4D4F"/>
          <w:sz w:val="10"/>
          <w:szCs w:val="22"/>
        </w:rPr>
      </w:pPr>
    </w:p>
    <w:p w:rsidR="009A06CA" w:rsidRPr="00983E48" w:rsidRDefault="00983E48" w:rsidP="00983E48">
      <w:pPr>
        <w:kinsoku w:val="0"/>
        <w:overflowPunct w:val="0"/>
        <w:spacing w:before="56" w:line="196" w:lineRule="auto"/>
        <w:ind w:left="567" w:right="118" w:hanging="343"/>
        <w:rPr>
          <w:color w:val="4C4D4F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WE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albo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wraz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oświadczeniem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zawierającym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dane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i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informacje o pojeździe niezbędne do rejestracji i ewidencji pojazdu;</w:t>
      </w:r>
    </w:p>
    <w:p w:rsidR="00E97D97" w:rsidRPr="00E97D97" w:rsidRDefault="00E97D97" w:rsidP="00E97D97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color w:val="4C4D4F"/>
        </w:rPr>
      </w:pPr>
      <w:r w:rsidRPr="00E97D97">
        <w:rPr>
          <w:color w:val="4C4D4F"/>
        </w:rPr>
        <w:t xml:space="preserve">Sprawozdanie z badań potwierdzające spełnienie odpowiednich warunków lub wymagań technicznych w celu indywidualnego dopuszczenia pojazdu w przypadku pojazdu, o którym mowa w art. 59 ust. 3 ustawy z dnia </w:t>
      </w:r>
      <w:r w:rsidR="003A558C">
        <w:rPr>
          <w:color w:val="4C4D4F"/>
        </w:rPr>
        <w:br/>
      </w:r>
      <w:bookmarkStart w:id="0" w:name="_GoBack"/>
      <w:bookmarkEnd w:id="0"/>
      <w:r w:rsidRPr="00E97D97">
        <w:rPr>
          <w:color w:val="4C4D4F"/>
        </w:rPr>
        <w:t>14 kwietnia 2023 r. o systemach homologacji pojazdów oraz ich wyposażenia;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42" w:line="206" w:lineRule="auto"/>
        <w:ind w:left="550" w:right="118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Sprawozdanie z badań potwierdzające spełnienie odpowiednich warunków lub wymagań technicznych w celu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dopuszczenia</w:t>
      </w:r>
      <w:r>
        <w:rPr>
          <w:color w:val="4C4D4F"/>
          <w:spacing w:val="-5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jednostkowego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pojazdu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przypadku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pojazdu,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którym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mowa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art.70zn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ust.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2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–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ustawy Prawo o ruchu drogowym</w:t>
      </w:r>
      <w:r w:rsidR="00610B03">
        <w:rPr>
          <w:color w:val="4C4D4F"/>
          <w:sz w:val="22"/>
          <w:szCs w:val="22"/>
        </w:rPr>
        <w:t xml:space="preserve"> – jeżeli </w:t>
      </w:r>
      <w:r w:rsidR="0030265D">
        <w:rPr>
          <w:color w:val="4C4D4F"/>
          <w:sz w:val="22"/>
          <w:szCs w:val="22"/>
        </w:rPr>
        <w:t>dotyczy;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Default="007420A1" w:rsidP="00D61B60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line="422" w:lineRule="exact"/>
        <w:ind w:right="0" w:hanging="361"/>
        <w:jc w:val="left"/>
        <w:rPr>
          <w:color w:val="4C4D4F"/>
          <w:spacing w:val="-2"/>
          <w:sz w:val="22"/>
          <w:szCs w:val="22"/>
        </w:rPr>
      </w:pPr>
      <w:r>
        <w:rPr>
          <w:color w:val="4C4D4F"/>
          <w:sz w:val="22"/>
          <w:szCs w:val="22"/>
        </w:rPr>
        <w:t>Dowód</w:t>
      </w:r>
      <w:r>
        <w:rPr>
          <w:color w:val="4C4D4F"/>
          <w:spacing w:val="-1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rejestracyjny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kraju</w:t>
      </w:r>
      <w:r>
        <w:rPr>
          <w:color w:val="4C4D4F"/>
          <w:spacing w:val="-11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poprzedniej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rejestracji</w:t>
      </w:r>
      <w:r>
        <w:rPr>
          <w:color w:val="4C4D4F"/>
          <w:spacing w:val="-10"/>
          <w:sz w:val="22"/>
          <w:szCs w:val="22"/>
        </w:rPr>
        <w:t xml:space="preserve"> </w:t>
      </w:r>
      <w:r>
        <w:rPr>
          <w:color w:val="4C4D4F"/>
          <w:spacing w:val="-2"/>
          <w:sz w:val="22"/>
          <w:szCs w:val="22"/>
        </w:rPr>
        <w:t>pojazdu;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D61B60">
      <w:pPr>
        <w:kinsoku w:val="0"/>
        <w:overflowPunct w:val="0"/>
        <w:spacing w:before="25" w:line="208" w:lineRule="auto"/>
        <w:ind w:left="426" w:hanging="258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EB" w:rsidRDefault="008819EB">
      <w:r>
        <w:separator/>
      </w:r>
    </w:p>
  </w:endnote>
  <w:endnote w:type="continuationSeparator" w:id="0">
    <w:p w:rsidR="008819EB" w:rsidRDefault="0088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EB" w:rsidRDefault="008819EB">
      <w:r>
        <w:separator/>
      </w:r>
    </w:p>
  </w:footnote>
  <w:footnote w:type="continuationSeparator" w:id="0">
    <w:p w:rsidR="008819EB" w:rsidRDefault="0088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819E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819E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819E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20341EB4"/>
    <w:multiLevelType w:val="hybridMultilevel"/>
    <w:tmpl w:val="4396681A"/>
    <w:lvl w:ilvl="0" w:tplc="6D606796">
      <w:start w:val="1"/>
      <w:numFmt w:val="bullet"/>
      <w:lvlText w:val="□"/>
      <w:lvlJc w:val="left"/>
      <w:pPr>
        <w:ind w:left="1211" w:hanging="360"/>
      </w:pPr>
      <w:rPr>
        <w:rFonts w:ascii="Arial" w:hAnsi="Arial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827E0"/>
    <w:rsid w:val="000E4784"/>
    <w:rsid w:val="00134ACD"/>
    <w:rsid w:val="00136FAB"/>
    <w:rsid w:val="00155C20"/>
    <w:rsid w:val="00164EA2"/>
    <w:rsid w:val="001A2866"/>
    <w:rsid w:val="00282E26"/>
    <w:rsid w:val="00285652"/>
    <w:rsid w:val="0030265D"/>
    <w:rsid w:val="003A558C"/>
    <w:rsid w:val="004E3707"/>
    <w:rsid w:val="00610B03"/>
    <w:rsid w:val="00661431"/>
    <w:rsid w:val="00676560"/>
    <w:rsid w:val="007420A1"/>
    <w:rsid w:val="00746C9A"/>
    <w:rsid w:val="008819EB"/>
    <w:rsid w:val="00932C86"/>
    <w:rsid w:val="00983E48"/>
    <w:rsid w:val="009A06CA"/>
    <w:rsid w:val="00A111F9"/>
    <w:rsid w:val="00A8556D"/>
    <w:rsid w:val="00BE4BA1"/>
    <w:rsid w:val="00CE23DC"/>
    <w:rsid w:val="00D61B60"/>
    <w:rsid w:val="00E83779"/>
    <w:rsid w:val="00E97D97"/>
    <w:rsid w:val="00EC566A"/>
    <w:rsid w:val="00ED4C66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24A53FC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8D32-CCA3-4EC0-B3B6-8426DD8C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4</cp:revision>
  <dcterms:created xsi:type="dcterms:W3CDTF">2023-07-05T16:39:00Z</dcterms:created>
  <dcterms:modified xsi:type="dcterms:W3CDTF">2023-07-05T16:47:00Z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